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2A1C7" w:themeColor="accent4" w:themeTint="99"/>
  <w:body>
    <w:p w:rsidR="00E71512" w:rsidRDefault="00E71512" w:rsidP="00AD1CC9">
      <w:pPr>
        <w:bidi w:val="0"/>
        <w:jc w:val="center"/>
        <w:rPr>
          <w:rFonts w:cs="AL-Mohanad"/>
          <w:sz w:val="22"/>
          <w:szCs w:val="22"/>
          <w:rtl/>
        </w:rPr>
      </w:pPr>
    </w:p>
    <w:p w:rsidR="00E71512" w:rsidRDefault="00E71512" w:rsidP="00ED5405">
      <w:pPr>
        <w:bidi w:val="0"/>
        <w:jc w:val="center"/>
        <w:rPr>
          <w:rFonts w:cs="AL-Mohanad"/>
          <w:sz w:val="22"/>
          <w:szCs w:val="22"/>
          <w:rtl/>
        </w:rPr>
      </w:pPr>
    </w:p>
    <w:tbl>
      <w:tblPr>
        <w:bidiVisual/>
        <w:tblW w:w="9498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shd w:val="clear" w:color="auto" w:fill="CCC0D9" w:themeFill="accent4" w:themeFillTint="66"/>
        <w:tblLook w:val="04A0"/>
      </w:tblPr>
      <w:tblGrid>
        <w:gridCol w:w="849"/>
        <w:gridCol w:w="4963"/>
        <w:gridCol w:w="3686"/>
      </w:tblGrid>
      <w:tr w:rsidR="00312C0B" w:rsidRPr="008F078E" w:rsidTr="005F5702">
        <w:trPr>
          <w:jc w:val="center"/>
        </w:trPr>
        <w:tc>
          <w:tcPr>
            <w:tcW w:w="849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E5DFEC" w:themeFill="accent4" w:themeFillTint="33"/>
          </w:tcPr>
          <w:p w:rsidR="00312C0B" w:rsidRPr="00EB4DAB" w:rsidRDefault="00312C0B" w:rsidP="005F5702">
            <w:pPr>
              <w:pStyle w:val="a7"/>
              <w:ind w:left="0"/>
              <w:jc w:val="center"/>
              <w:rPr>
                <w:rFonts w:cs="mohammad bold art 1"/>
                <w:sz w:val="50"/>
                <w:szCs w:val="50"/>
                <w:rtl/>
              </w:rPr>
            </w:pPr>
            <w:r w:rsidRPr="00EB4DAB">
              <w:rPr>
                <w:rFonts w:cs="mohammad bold art 1" w:hint="cs"/>
                <w:sz w:val="50"/>
                <w:szCs w:val="50"/>
                <w:rtl/>
              </w:rPr>
              <w:t>م</w:t>
            </w:r>
          </w:p>
        </w:tc>
        <w:tc>
          <w:tcPr>
            <w:tcW w:w="4963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E5DFEC" w:themeFill="accent4" w:themeFillTint="33"/>
          </w:tcPr>
          <w:p w:rsidR="00312C0B" w:rsidRPr="00EB4DAB" w:rsidRDefault="00312C0B" w:rsidP="005F5702">
            <w:pPr>
              <w:pStyle w:val="a7"/>
              <w:ind w:left="0"/>
              <w:jc w:val="center"/>
              <w:rPr>
                <w:rFonts w:cs="mohammad bold art 1"/>
                <w:sz w:val="50"/>
                <w:szCs w:val="50"/>
                <w:rtl/>
              </w:rPr>
            </w:pPr>
            <w:r w:rsidRPr="00EB4DAB">
              <w:rPr>
                <w:rFonts w:cs="mohammad bold art 1" w:hint="cs"/>
                <w:sz w:val="50"/>
                <w:szCs w:val="50"/>
                <w:rtl/>
              </w:rPr>
              <w:t xml:space="preserve">اسم الملف </w:t>
            </w:r>
          </w:p>
        </w:tc>
        <w:tc>
          <w:tcPr>
            <w:tcW w:w="3686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E5DFEC" w:themeFill="accent4" w:themeFillTint="33"/>
          </w:tcPr>
          <w:p w:rsidR="00312C0B" w:rsidRPr="00EB4DAB" w:rsidRDefault="00312C0B" w:rsidP="005F5702">
            <w:pPr>
              <w:pStyle w:val="a7"/>
              <w:ind w:left="0"/>
              <w:jc w:val="center"/>
              <w:rPr>
                <w:rFonts w:cs="mohammad bold art 1"/>
                <w:sz w:val="50"/>
                <w:szCs w:val="50"/>
                <w:rtl/>
              </w:rPr>
            </w:pPr>
            <w:r w:rsidRPr="00EB4DAB">
              <w:rPr>
                <w:rFonts w:cs="mohammad bold art 1" w:hint="cs"/>
                <w:sz w:val="50"/>
                <w:szCs w:val="50"/>
                <w:rtl/>
              </w:rPr>
              <w:t xml:space="preserve">المجلد </w:t>
            </w: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tcBorders>
              <w:top w:val="thinThickSmallGap" w:sz="12" w:space="0" w:color="auto"/>
            </w:tcBorders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tcBorders>
              <w:top w:val="thinThickSmallGap" w:sz="12" w:space="0" w:color="auto"/>
            </w:tcBorders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  <w:rtl/>
              </w:rPr>
              <w:t xml:space="preserve"> خطاب إجابة دعوة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 w:val="restart"/>
            <w:tcBorders>
              <w:top w:val="thinThickSmallGap" w:sz="12" w:space="0" w:color="auto"/>
            </w:tcBorders>
            <w:shd w:val="clear" w:color="auto" w:fill="auto"/>
          </w:tcPr>
          <w:p w:rsidR="00312C0B" w:rsidRPr="00235156" w:rsidRDefault="00312C0B" w:rsidP="005F5702">
            <w:pPr>
              <w:pStyle w:val="a7"/>
              <w:ind w:left="0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  <w:p w:rsidR="00312C0B" w:rsidRPr="00235156" w:rsidRDefault="00312C0B" w:rsidP="005F5702">
            <w:pPr>
              <w:pStyle w:val="a7"/>
              <w:ind w:left="0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  <w:p w:rsidR="00312C0B" w:rsidRPr="00235156" w:rsidRDefault="00312C0B" w:rsidP="005F5702">
            <w:pPr>
              <w:pStyle w:val="a7"/>
              <w:ind w:left="0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  <w:p w:rsidR="00312C0B" w:rsidRPr="00235156" w:rsidRDefault="00312C0B" w:rsidP="005F5702">
            <w:pPr>
              <w:pStyle w:val="a7"/>
              <w:ind w:left="0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  <w:p w:rsidR="00312C0B" w:rsidRPr="00235156" w:rsidRDefault="00201410" w:rsidP="005F5702">
            <w:pPr>
              <w:pStyle w:val="a7"/>
              <w:ind w:left="35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  <w:hyperlink r:id="rId8" w:history="1">
              <w:r w:rsidR="00312C0B" w:rsidRPr="00AE0A96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الاجتماعات</w:t>
              </w:r>
            </w:hyperlink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خطاب دعوة لحضور اجتماع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خطاب دعوة لحضور اجتماع 2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خطاب دعوة لحضور فقرة من اجتماع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خطاب رفع خطة إدارة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محضر اجتماع 1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محضر اجتماع 2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محضر اجتماع 3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ملخص لقرارات وتوصيات اجتماع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8F078E" w:rsidRDefault="00312C0B" w:rsidP="005F5702">
            <w:pPr>
              <w:pStyle w:val="a7"/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057A11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057A11" w:rsidRPr="005F5702" w:rsidRDefault="00057A11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057A11" w:rsidRPr="005F5702" w:rsidRDefault="00057A11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  <w:rtl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 xml:space="preserve">تعهد وإبراء ذمة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057A11" w:rsidRDefault="00057A11" w:rsidP="005F5702">
            <w:pPr>
              <w:pStyle w:val="a7"/>
              <w:ind w:left="33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057A11" w:rsidRPr="00AE0A96" w:rsidRDefault="00201410" w:rsidP="005F5702">
            <w:pPr>
              <w:pStyle w:val="a7"/>
              <w:ind w:left="33"/>
              <w:jc w:val="center"/>
              <w:rPr>
                <w:rStyle w:val="Hyperlink"/>
                <w:rFonts w:cs="mohammad bold art 1"/>
                <w:sz w:val="28"/>
                <w:szCs w:val="28"/>
              </w:rPr>
            </w:pPr>
            <w:r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begin"/>
            </w:r>
            <w:r w:rsidR="00057A11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instrText xml:space="preserve"> </w:instrText>
            </w:r>
            <w:r w:rsidR="00057A11">
              <w:rPr>
                <w:rFonts w:cs="mohammad bold art 1"/>
                <w:color w:val="FFFFFF" w:themeColor="background1"/>
                <w:sz w:val="28"/>
                <w:szCs w:val="28"/>
              </w:rPr>
              <w:instrText>HYPERLINK</w:instrText>
            </w:r>
            <w:r w:rsidR="00057A11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instrText xml:space="preserve"> "تعهد%20وابراء%20ذمة" </w:instrText>
            </w:r>
            <w:r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separate"/>
            </w:r>
            <w:r w:rsidR="00057A11" w:rsidRPr="00AE0A96">
              <w:rPr>
                <w:rStyle w:val="Hyperlink"/>
                <w:rFonts w:cs="mohammad bold art 1" w:hint="cs"/>
                <w:sz w:val="28"/>
                <w:szCs w:val="28"/>
                <w:rtl/>
              </w:rPr>
              <w:t>تعهد</w:t>
            </w:r>
          </w:p>
          <w:p w:rsidR="00057A11" w:rsidRPr="008F078E" w:rsidRDefault="00057A11" w:rsidP="005F5702">
            <w:pPr>
              <w:pStyle w:val="a7"/>
              <w:ind w:left="33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AE0A96">
              <w:rPr>
                <w:rStyle w:val="Hyperlink"/>
                <w:rFonts w:cs="mohammad bold art 1" w:hint="cs"/>
                <w:sz w:val="28"/>
                <w:szCs w:val="28"/>
                <w:rtl/>
              </w:rPr>
              <w:t>و إبراء ذمة</w:t>
            </w:r>
            <w:r w:rsidR="00201410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end"/>
            </w:r>
          </w:p>
        </w:tc>
      </w:tr>
      <w:tr w:rsidR="00057A11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057A11" w:rsidRPr="005F5702" w:rsidRDefault="00057A11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057A11" w:rsidRPr="005F5702" w:rsidRDefault="00057A11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إقرار و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  <w:rtl/>
              </w:rPr>
              <w:t xml:space="preserve"> تعهد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057A11" w:rsidRPr="008F078E" w:rsidRDefault="00057A11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057A11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057A11" w:rsidRPr="005F5702" w:rsidRDefault="00057A11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057A11" w:rsidRPr="005F5702" w:rsidRDefault="00057A11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ضمان سداد قرض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057A11" w:rsidRPr="008F078E" w:rsidRDefault="00057A11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057A11" w:rsidRPr="008F078E" w:rsidTr="00057A11">
        <w:trPr>
          <w:jc w:val="center"/>
        </w:trPr>
        <w:tc>
          <w:tcPr>
            <w:tcW w:w="849" w:type="dxa"/>
            <w:shd w:val="clear" w:color="auto" w:fill="auto"/>
          </w:tcPr>
          <w:p w:rsidR="00057A11" w:rsidRPr="005F5702" w:rsidRDefault="00057A11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057A11" w:rsidRPr="005F5702" w:rsidRDefault="00057A11" w:rsidP="005F5702">
            <w:pPr>
              <w:pStyle w:val="a8"/>
              <w:spacing w:before="0" w:beforeAutospacing="0" w:after="0" w:afterAutospacing="0"/>
              <w:jc w:val="center"/>
              <w:rPr>
                <w:rFonts w:ascii="Calibri" w:hAnsi="Arial" w:cs="AL-Mohanad"/>
                <w:color w:val="FFFFFF" w:themeColor="background1"/>
                <w:kern w:val="24"/>
                <w:sz w:val="28"/>
                <w:szCs w:val="28"/>
              </w:rPr>
            </w:pPr>
            <w:r>
              <w:rPr>
                <w:rFonts w:ascii="Calibri" w:hAnsi="Arial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  <w:r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 xml:space="preserve">سند ضد </w:t>
            </w:r>
          </w:p>
        </w:tc>
        <w:tc>
          <w:tcPr>
            <w:tcW w:w="3686" w:type="dxa"/>
            <w:vMerge/>
            <w:shd w:val="clear" w:color="auto" w:fill="auto"/>
          </w:tcPr>
          <w:p w:rsidR="00057A11" w:rsidRPr="008F078E" w:rsidRDefault="00057A11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تهنئة  عيد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Pr="008F078E" w:rsidRDefault="00201410" w:rsidP="005F5702">
            <w:pPr>
              <w:pStyle w:val="a7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hyperlink r:id="rId9" w:history="1">
              <w:r w:rsidR="00312C0B" w:rsidRPr="00AE0A96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تهنئة</w:t>
              </w:r>
            </w:hyperlink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تهنئة بفوز مؤلف عن كتابه بجائزة عالمية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تهنئة بمناسبة ترقية وظيفية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تهنئة بمناسبة حلول شهر رمضان المبارك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تهنئة وزير لحصوله على الثقة الملكية بالوزارة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تهنئة بحلول عيد الفطر المبارك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رد على تهنئة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تعريف شراء سيارة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Pr="008F078E" w:rsidRDefault="00201410" w:rsidP="005F5702">
            <w:pPr>
              <w:pStyle w:val="a7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hyperlink r:id="rId10" w:history="1">
              <w:r w:rsidR="00312C0B" w:rsidRPr="00AE0A96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حكومي</w:t>
              </w:r>
            </w:hyperlink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تفويض تعقيب في الجوازات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تفويض شركة الاتصالات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صيغة خطاب لصاحب السمو الملكي الأمير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طلب استصدار بطاقة تعقيب و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  <w:rtl/>
              </w:rPr>
              <w:t xml:space="preserve"> تفويض معقب بإنهاء إجراءات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نموذج الجوازات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Calibri" w:hAnsi="Arial" w:cs="AL-Mohanad"/>
                <w:color w:val="FFFFFF" w:themeColor="background1"/>
                <w:kern w:val="24"/>
                <w:sz w:val="28"/>
                <w:szCs w:val="28"/>
                <w:rtl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 xml:space="preserve">صيغة وكالة شرعية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2911A6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2911A6" w:rsidRDefault="002911A6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5F5702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5F5702" w:rsidRPr="005F5702" w:rsidRDefault="005F5702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5F5702" w:rsidRPr="005F5702" w:rsidRDefault="005F5702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تأكيد الدعوة لحضور الاجتماع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F5702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  <w:p w:rsidR="005F5702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  <w:p w:rsidR="005F5702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  <w:p w:rsidR="005F5702" w:rsidRPr="00AE0A96" w:rsidRDefault="00201410" w:rsidP="005F5702">
            <w:pPr>
              <w:pStyle w:val="a7"/>
              <w:ind w:left="36"/>
              <w:jc w:val="center"/>
              <w:rPr>
                <w:rStyle w:val="Hyperlink"/>
                <w:rFonts w:cs="mohammad bold art 1"/>
                <w:sz w:val="28"/>
                <w:szCs w:val="28"/>
                <w:rtl/>
              </w:rPr>
            </w:pPr>
            <w:r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begin"/>
            </w:r>
            <w:r w:rsidR="005F5702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instrText xml:space="preserve"> </w:instrText>
            </w:r>
            <w:r w:rsidR="005F5702">
              <w:rPr>
                <w:rFonts w:cs="mohammad bold art 1"/>
                <w:color w:val="FFFFFF" w:themeColor="background1"/>
                <w:sz w:val="28"/>
                <w:szCs w:val="28"/>
              </w:rPr>
              <w:instrText>HYPERLINK</w:instrText>
            </w:r>
            <w:r w:rsidR="005F5702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instrText xml:space="preserve"> "خطابات%20حيوية" </w:instrText>
            </w:r>
            <w:r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separate"/>
            </w:r>
            <w:r w:rsidR="005F5702" w:rsidRPr="00AE0A96">
              <w:rPr>
                <w:rStyle w:val="Hyperlink"/>
                <w:rFonts w:cs="mohammad bold art 1" w:hint="cs"/>
                <w:sz w:val="28"/>
                <w:szCs w:val="28"/>
                <w:rtl/>
              </w:rPr>
              <w:t>خطابات</w:t>
            </w:r>
          </w:p>
          <w:p w:rsidR="005F5702" w:rsidRPr="008F078E" w:rsidRDefault="005F5702" w:rsidP="005F5702">
            <w:pPr>
              <w:pStyle w:val="a7"/>
              <w:ind w:left="36" w:hanging="36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AE0A96">
              <w:rPr>
                <w:rStyle w:val="Hyperlink"/>
                <w:rFonts w:cs="mohammad bold art 1" w:hint="cs"/>
                <w:sz w:val="28"/>
                <w:szCs w:val="28"/>
                <w:rtl/>
              </w:rPr>
              <w:t>حيوية</w:t>
            </w:r>
            <w:r w:rsidR="00201410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end"/>
            </w:r>
          </w:p>
        </w:tc>
      </w:tr>
      <w:tr w:rsidR="005F5702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5F5702" w:rsidRPr="005F5702" w:rsidRDefault="005F5702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5F5702" w:rsidRPr="005F5702" w:rsidRDefault="005F5702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تكليف رئيس مجلس إدارة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5F5702" w:rsidRPr="008F078E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5F5702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5F5702" w:rsidRPr="005F5702" w:rsidRDefault="005F5702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5F5702" w:rsidRPr="005F5702" w:rsidRDefault="005F5702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خطاب إشعار بانضمام لعضوية مجلس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5F5702" w:rsidRPr="008F078E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5F5702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5F5702" w:rsidRPr="005F5702" w:rsidRDefault="005F5702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5F5702" w:rsidRPr="005F5702" w:rsidRDefault="005F5702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خطاب موجهة للمدير العام أو لمستوى إداري أعلى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5F5702" w:rsidRPr="008F078E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5F5702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5F5702" w:rsidRPr="005F5702" w:rsidRDefault="005F5702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5F5702" w:rsidRPr="005F5702" w:rsidRDefault="005F5702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قالب جدول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5F5702" w:rsidRPr="008F078E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5F5702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5F5702" w:rsidRPr="005F5702" w:rsidRDefault="005F5702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5F5702" w:rsidRPr="005F5702" w:rsidRDefault="005F5702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قالب خطاب رسمي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5F5702" w:rsidRPr="008F078E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5F5702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5F5702" w:rsidRPr="005F5702" w:rsidRDefault="005F5702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5F5702" w:rsidRPr="005F5702" w:rsidRDefault="005F5702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قرار تكليف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5F5702" w:rsidRPr="008F078E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5F5702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5F5702" w:rsidRPr="005F5702" w:rsidRDefault="005F5702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5F5702" w:rsidRPr="005F5702" w:rsidRDefault="005F5702" w:rsidP="005F5702">
            <w:pPr>
              <w:pStyle w:val="a8"/>
              <w:bidi/>
              <w:spacing w:before="0" w:beforeAutospacing="0" w:after="0" w:afterAutospacing="0"/>
              <w:jc w:val="center"/>
              <w:rPr>
                <w:rFonts w:ascii="Calibri" w:hAnsi="Arial" w:cs="AL-Mohanad"/>
                <w:color w:val="FFFFFF" w:themeColor="background1"/>
                <w:kern w:val="24"/>
                <w:sz w:val="28"/>
                <w:szCs w:val="28"/>
                <w:rtl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إعلان</w:t>
            </w:r>
          </w:p>
        </w:tc>
        <w:tc>
          <w:tcPr>
            <w:tcW w:w="3686" w:type="dxa"/>
            <w:vMerge/>
            <w:shd w:val="clear" w:color="auto" w:fill="CCC0D9" w:themeFill="accent4" w:themeFillTint="66"/>
          </w:tcPr>
          <w:p w:rsidR="005F5702" w:rsidRPr="008F078E" w:rsidRDefault="005F5702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الموازنة المالية لإدارة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2911A6" w:rsidRDefault="002911A6" w:rsidP="005F5702">
            <w:pPr>
              <w:pStyle w:val="a7"/>
              <w:ind w:left="36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Pr="00AE0A96" w:rsidRDefault="00201410" w:rsidP="005F5702">
            <w:pPr>
              <w:pStyle w:val="a7"/>
              <w:ind w:left="36"/>
              <w:jc w:val="center"/>
              <w:rPr>
                <w:rStyle w:val="Hyperlink"/>
                <w:rFonts w:cs="mohammad bold art 1"/>
                <w:sz w:val="28"/>
                <w:szCs w:val="28"/>
              </w:rPr>
            </w:pPr>
            <w:r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begin"/>
            </w:r>
            <w:r w:rsidR="00312C0B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instrText xml:space="preserve"> </w:instrText>
            </w:r>
            <w:r w:rsidR="00312C0B">
              <w:rPr>
                <w:rFonts w:cs="mohammad bold art 1"/>
                <w:color w:val="FFFFFF" w:themeColor="background1"/>
                <w:sz w:val="28"/>
                <w:szCs w:val="28"/>
              </w:rPr>
              <w:instrText>HYPERLINK</w:instrText>
            </w:r>
            <w:r w:rsidR="00312C0B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instrText xml:space="preserve"> "خطابات%20اعداد%20خطط%20وموازنات%20و%20قوالب%20اكسل" </w:instrText>
            </w:r>
            <w:r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separate"/>
            </w:r>
            <w:r w:rsidR="00312C0B" w:rsidRPr="00AE0A96">
              <w:rPr>
                <w:rStyle w:val="Hyperlink"/>
                <w:rFonts w:cs="mohammad bold art 1" w:hint="cs"/>
                <w:sz w:val="28"/>
                <w:szCs w:val="28"/>
                <w:rtl/>
              </w:rPr>
              <w:t>خطابات إعداد خطط وموازنات</w:t>
            </w:r>
          </w:p>
          <w:p w:rsidR="00312C0B" w:rsidRDefault="00312C0B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E0A96">
              <w:rPr>
                <w:rStyle w:val="Hyperlink"/>
                <w:rFonts w:cs="mohammad bold art 1"/>
                <w:sz w:val="28"/>
                <w:szCs w:val="28"/>
                <w:rtl/>
              </w:rPr>
              <w:t>وقوالب اكسل</w:t>
            </w:r>
            <w:r w:rsidR="00201410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end"/>
            </w: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الموازنة المالية لإدارة 2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خطاب طلب إعداد خطة إدارة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8"/>
                <w:szCs w:val="28"/>
                <w:rtl/>
              </w:rPr>
              <w:t>طلب إعداد خطة سنوية لإدارة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8F078E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Arial" w:cs="AL-Mohanad" w:hint="cs"/>
                <w:color w:val="000000"/>
                <w:kern w:val="24"/>
                <w:sz w:val="28"/>
                <w:szCs w:val="28"/>
                <w:rtl/>
              </w:rPr>
              <w:t>تقرير عن مشروع مع طلب استمرار دعمه</w:t>
            </w:r>
            <w:r>
              <w:rPr>
                <w:rFonts w:ascii="Calibri" w:hAnsi="Calibri" w:cs="AL-Mohanad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F5702" w:rsidRDefault="005F5702" w:rsidP="005F5702">
            <w:pPr>
              <w:pStyle w:val="a7"/>
              <w:ind w:left="0"/>
              <w:jc w:val="center"/>
            </w:pPr>
          </w:p>
          <w:p w:rsidR="00312C0B" w:rsidRDefault="00201410" w:rsidP="005F5702">
            <w:pPr>
              <w:pStyle w:val="a7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hyperlink r:id="rId11" w:history="1">
              <w:r w:rsidR="00312C0B" w:rsidRPr="00AE0A96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خطابات خاصة بالأعمال</w:t>
              </w:r>
              <w:r w:rsidR="00312C0B" w:rsidRPr="00AE0A96">
                <w:rPr>
                  <w:rStyle w:val="Hyperlink"/>
                  <w:rFonts w:cs="mohammad bold art 1"/>
                  <w:sz w:val="28"/>
                  <w:szCs w:val="28"/>
                  <w:rtl/>
                </w:rPr>
                <w:t xml:space="preserve"> </w:t>
              </w:r>
              <w:r w:rsidR="00312C0B" w:rsidRPr="00AE0A96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الخيرية</w:t>
              </w:r>
            </w:hyperlink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8F078E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Arial" w:cs="AL-Mohanad" w:hint="cs"/>
                <w:color w:val="000000"/>
                <w:kern w:val="24"/>
                <w:sz w:val="28"/>
                <w:szCs w:val="28"/>
                <w:rtl/>
              </w:rPr>
              <w:t>شكر على دعم وطلب استمرار دعم مشروع تحت العمل</w:t>
            </w:r>
            <w:r>
              <w:rPr>
                <w:rFonts w:ascii="Calibri" w:hAnsi="Calibri" w:cs="AL-Mohanad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8F078E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Arial" w:cs="AL-Mohanad" w:hint="cs"/>
                <w:color w:val="000000"/>
                <w:kern w:val="24"/>
                <w:sz w:val="28"/>
                <w:szCs w:val="28"/>
                <w:rtl/>
              </w:rPr>
              <w:t>شكر وطلب دعم</w:t>
            </w:r>
            <w:r>
              <w:rPr>
                <w:rFonts w:ascii="Calibri" w:hAnsi="Calibri" w:cs="AL-Mohanad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911A6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2911A6" w:rsidRDefault="002911A6" w:rsidP="005F5702">
            <w:pPr>
              <w:pStyle w:val="a7"/>
              <w:ind w:left="0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  <w:rtl/>
              </w:rPr>
              <w:t xml:space="preserve"> سيرة ذاتية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312C0B" w:rsidRPr="00AE0A96" w:rsidRDefault="00201410" w:rsidP="005F5702">
            <w:pPr>
              <w:pStyle w:val="a7"/>
              <w:ind w:left="0"/>
              <w:jc w:val="center"/>
              <w:rPr>
                <w:rStyle w:val="Hyperlink"/>
                <w:rFonts w:cs="mohammad bold art 1"/>
                <w:sz w:val="28"/>
                <w:szCs w:val="28"/>
              </w:rPr>
            </w:pPr>
            <w:r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begin"/>
            </w:r>
            <w:r w:rsidR="00312C0B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instrText xml:space="preserve"> </w:instrText>
            </w:r>
            <w:r w:rsidR="00312C0B">
              <w:rPr>
                <w:rFonts w:cs="mohammad bold art 1"/>
                <w:color w:val="FFFFFF" w:themeColor="background1"/>
                <w:sz w:val="28"/>
                <w:szCs w:val="28"/>
              </w:rPr>
              <w:instrText>HYPERLINK</w:instrText>
            </w:r>
            <w:r w:rsidR="00312C0B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instrText xml:space="preserve"> "سير%20ذاتية" </w:instrText>
            </w:r>
            <w:r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separate"/>
            </w:r>
            <w:r w:rsidR="00312C0B" w:rsidRPr="00AE0A96">
              <w:rPr>
                <w:rStyle w:val="Hyperlink"/>
                <w:rFonts w:cs="mohammad bold art 1" w:hint="cs"/>
                <w:sz w:val="28"/>
                <w:szCs w:val="28"/>
                <w:rtl/>
              </w:rPr>
              <w:t>سير</w:t>
            </w:r>
          </w:p>
          <w:p w:rsidR="005F5702" w:rsidRDefault="00312C0B" w:rsidP="005F5702">
            <w:pPr>
              <w:pStyle w:val="a7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E0A96">
              <w:rPr>
                <w:rStyle w:val="Hyperlink"/>
                <w:rFonts w:cs="mohammad bold art 1"/>
                <w:sz w:val="28"/>
                <w:szCs w:val="28"/>
              </w:rPr>
              <w:t>cv</w:t>
            </w:r>
            <w:r w:rsidRPr="00AE0A96">
              <w:rPr>
                <w:rStyle w:val="Hyperlink"/>
                <w:rFonts w:cs="mohammad bold art 1"/>
                <w:sz w:val="28"/>
                <w:szCs w:val="28"/>
                <w:rtl/>
              </w:rPr>
              <w:t xml:space="preserve"> ذاتية</w:t>
            </w:r>
            <w:r w:rsidR="00201410"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  <w:fldChar w:fldCharType="end"/>
            </w: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  <w:rtl/>
              </w:rPr>
              <w:t xml:space="preserve"> سيرة ذاتية  نسائي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استمـارة عمـل إضافـي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5F5702" w:rsidRDefault="005F5702" w:rsidP="005F5702">
            <w:pPr>
              <w:pStyle w:val="a7"/>
              <w:ind w:left="36"/>
              <w:jc w:val="center"/>
            </w:pPr>
          </w:p>
          <w:p w:rsidR="005F5702" w:rsidRDefault="005F5702" w:rsidP="005F5702">
            <w:pPr>
              <w:pStyle w:val="a7"/>
              <w:ind w:left="36"/>
              <w:jc w:val="center"/>
            </w:pPr>
          </w:p>
          <w:p w:rsidR="005F5702" w:rsidRDefault="005F5702" w:rsidP="005F5702">
            <w:pPr>
              <w:pStyle w:val="a7"/>
              <w:ind w:left="36"/>
              <w:jc w:val="center"/>
            </w:pPr>
          </w:p>
          <w:p w:rsidR="005F5702" w:rsidRDefault="005F5702" w:rsidP="005F5702">
            <w:pPr>
              <w:pStyle w:val="a7"/>
              <w:ind w:left="36"/>
              <w:jc w:val="center"/>
            </w:pPr>
          </w:p>
          <w:p w:rsidR="005F5702" w:rsidRDefault="005F5702" w:rsidP="005F5702">
            <w:pPr>
              <w:pStyle w:val="a7"/>
              <w:ind w:left="36"/>
              <w:jc w:val="center"/>
            </w:pPr>
          </w:p>
          <w:p w:rsidR="005F5702" w:rsidRDefault="005F5702" w:rsidP="005F5702">
            <w:pPr>
              <w:pStyle w:val="a7"/>
              <w:ind w:left="36"/>
              <w:jc w:val="center"/>
            </w:pPr>
          </w:p>
          <w:p w:rsidR="005F5702" w:rsidRDefault="005F5702" w:rsidP="005F5702">
            <w:pPr>
              <w:pStyle w:val="a7"/>
              <w:ind w:left="36"/>
              <w:jc w:val="center"/>
            </w:pPr>
          </w:p>
          <w:p w:rsidR="005F5702" w:rsidRDefault="005F5702" w:rsidP="005F5702">
            <w:pPr>
              <w:pStyle w:val="a7"/>
              <w:ind w:left="36"/>
              <w:jc w:val="center"/>
            </w:pPr>
          </w:p>
          <w:p w:rsidR="005F5702" w:rsidRDefault="005F5702" w:rsidP="005F5702">
            <w:pPr>
              <w:pStyle w:val="a7"/>
              <w:ind w:left="36"/>
              <w:jc w:val="center"/>
            </w:pPr>
          </w:p>
          <w:p w:rsidR="005F5702" w:rsidRDefault="005F5702" w:rsidP="005F5702">
            <w:pPr>
              <w:pStyle w:val="a7"/>
              <w:ind w:left="36"/>
              <w:jc w:val="center"/>
            </w:pPr>
          </w:p>
          <w:p w:rsidR="00312C0B" w:rsidRDefault="00201410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  <w:hyperlink r:id="rId12" w:history="1">
              <w:r w:rsidR="00312C0B" w:rsidRPr="00AE0A96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شـــئون الموظفين</w:t>
              </w:r>
            </w:hyperlink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  <w:p w:rsidR="005F5702" w:rsidRDefault="005F5702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اعتذار عن طلب زيادة راتب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إعلام بترشيح موظف لدورة تدريبية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إنذار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تعريف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تفويض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تقرير عن موظف تحت التجربة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تكليف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تكليف موظف بمهام موظف متمتع بإجازته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خطاب استغناء عن موظف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00E90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B00E90" w:rsidRPr="005F5702" w:rsidRDefault="00B00E90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B00E90" w:rsidRPr="005F5702" w:rsidRDefault="00B00E90" w:rsidP="005F5702">
            <w:pPr>
              <w:pStyle w:val="a8"/>
              <w:spacing w:before="0" w:beforeAutospacing="0" w:after="0" w:afterAutospacing="0"/>
              <w:jc w:val="center"/>
              <w:rPr>
                <w:rFonts w:ascii="Calibri" w:hAnsi="Arial" w:cs="AL-Mohanad"/>
                <w:color w:val="FFFFFF" w:themeColor="background1"/>
                <w:kern w:val="24"/>
                <w:sz w:val="26"/>
                <w:szCs w:val="26"/>
                <w:rtl/>
              </w:rPr>
            </w:pPr>
            <w:r w:rsidRPr="005F5702">
              <w:rPr>
                <w:rFonts w:ascii="Calibri" w:hAnsi="Arial" w:cs="AL-Mohanad"/>
                <w:color w:val="FFFFFF" w:themeColor="background1"/>
                <w:kern w:val="24"/>
                <w:sz w:val="26"/>
                <w:szCs w:val="26"/>
                <w:rtl/>
              </w:rPr>
              <w:t>نموذج بدل انتداب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B00E90" w:rsidRDefault="00B00E90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خطاب تنازل عن كفالة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خطاب طلب نقل كفالة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خطاب لشركات تأجير السيارات طلب استئجار سيارة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خطاب مباشرة موظف2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خطاب موجه لإدارة تم الاستغناء عن خدمات موظفها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شكر موظف على إعداد عمل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شكر موظف على انجاز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شكر موظف على انجاز مع صرف مكافأة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 إيداع راتب في حساب موظف آخر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إعداد بند في جدول أعمال اجتماع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إعداد خطة واطر عامة لإدارة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تفريغ موظف من إدارة لإدارة أخرى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زيادة راتب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لفت نظر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نموذج  مباشرة موظف عائد من إجازة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نموذج مباشرة موظف عائد من إجازة 2</w:t>
            </w:r>
            <w:r w:rsidRPr="005F5702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5F5702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5F5702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Calibri" w:hAnsi="Arial" w:cs="AL-Mohanad"/>
                <w:color w:val="FFFFFF" w:themeColor="background1"/>
                <w:kern w:val="24"/>
                <w:sz w:val="26"/>
                <w:szCs w:val="26"/>
                <w:rtl/>
              </w:rPr>
            </w:pPr>
            <w:r w:rsidRPr="005F5702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 xml:space="preserve">تفويض استخدام سيارة 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12C0B" w:rsidRPr="008F078E" w:rsidRDefault="00312C0B" w:rsidP="005F5702">
            <w:pPr>
              <w:pStyle w:val="a7"/>
              <w:ind w:left="0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خطاب شكر واعتذار  عن عضوية مجلس أو رئاسة مجلس إدارة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201410" w:rsidP="005F5702">
            <w:pPr>
              <w:pStyle w:val="a7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hyperlink r:id="rId13" w:history="1">
              <w:r w:rsidR="00312C0B" w:rsidRPr="00AE0A96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شكر</w:t>
              </w:r>
            </w:hyperlink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شكر عضو مجلس على انتهاء دورة المجلس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شكر على ........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شكر على إهداء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شكر على إهداء كتاب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شكر على إهداء كتاب2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 xml:space="preserve">شكر وتقدير </w:t>
            </w:r>
          </w:p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 xml:space="preserve">للاستخدامات متعددة </w:t>
            </w:r>
          </w:p>
        </w:tc>
        <w:tc>
          <w:tcPr>
            <w:tcW w:w="3686" w:type="dxa"/>
            <w:shd w:val="clear" w:color="auto" w:fill="auto"/>
          </w:tcPr>
          <w:p w:rsidR="00312C0B" w:rsidRPr="00AE0A96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8"/>
                <w:szCs w:val="8"/>
                <w:rtl/>
              </w:rPr>
            </w:pPr>
          </w:p>
          <w:p w:rsidR="00312C0B" w:rsidRPr="00112A5B" w:rsidRDefault="00201410" w:rsidP="005F5702">
            <w:pPr>
              <w:pStyle w:val="a7"/>
              <w:ind w:left="0"/>
              <w:jc w:val="center"/>
              <w:rPr>
                <w:rFonts w:cs="mohammad bold art 1"/>
                <w:color w:val="FFFFFF" w:themeColor="background1"/>
                <w:sz w:val="28"/>
                <w:szCs w:val="28"/>
              </w:rPr>
            </w:pPr>
            <w:hyperlink r:id="rId14" w:history="1">
              <w:r w:rsidR="00312C0B" w:rsidRPr="00AE0A96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شهادات</w:t>
              </w:r>
            </w:hyperlink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تأكيد استلام رسالة فاكس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312C0B" w:rsidRDefault="00312C0B" w:rsidP="005F5702">
            <w:pPr>
              <w:pStyle w:val="a7"/>
              <w:ind w:left="36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ind w:left="36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ind w:left="36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ind w:left="36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201410" w:rsidP="005F5702">
            <w:pPr>
              <w:pStyle w:val="a7"/>
              <w:ind w:left="36"/>
              <w:jc w:val="center"/>
              <w:rPr>
                <w:rFonts w:ascii="Arial" w:hAnsi="Arial" w:cs="Arial"/>
                <w:sz w:val="36"/>
                <w:szCs w:val="36"/>
              </w:rPr>
            </w:pPr>
            <w:hyperlink r:id="rId15" w:history="1">
              <w:r w:rsidR="00312C0B" w:rsidRPr="0010216B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قوالب متنوعة</w:t>
              </w:r>
            </w:hyperlink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طباعة استكرات على الظرف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طباعة الرقم والتاريخ على الخطابات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توفير جهاز حاسب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توفير سيارة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عرض سعر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textDirection w:val="btLr"/>
          </w:tcPr>
          <w:p w:rsidR="00312C0B" w:rsidRPr="00112A5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كتابة على الطرف 011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كتابة على الظرف  --- من إلى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كشف تسوية عهدة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نموذج اعتماد حجز تذاكر  سفر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خطاب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  <w:rtl/>
              </w:rPr>
              <w:t xml:space="preserve"> طلب عام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Default="00312C0B" w:rsidP="005F5702">
            <w:pPr>
              <w:pStyle w:val="a7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</w:p>
          <w:p w:rsidR="00312C0B" w:rsidRPr="00112A5B" w:rsidRDefault="00201410" w:rsidP="005F5702">
            <w:pPr>
              <w:pStyle w:val="a7"/>
              <w:ind w:left="0"/>
              <w:jc w:val="center"/>
              <w:rPr>
                <w:rFonts w:cs="mohammad bold art 1"/>
                <w:color w:val="FFFFFF" w:themeColor="background1"/>
                <w:sz w:val="28"/>
                <w:szCs w:val="28"/>
                <w:rtl/>
              </w:rPr>
            </w:pPr>
            <w:hyperlink r:id="rId16" w:history="1">
              <w:r w:rsidR="00312C0B" w:rsidRPr="0010216B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طلبات</w:t>
              </w:r>
            </w:hyperlink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إجازة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إجازة اضطرارية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إذن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سلفه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طلب فتح حساب بنكي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نموذج تصفية مستحقات  إجازة سنوية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نموذج طلب تعين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C4E7C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9C4E7C" w:rsidRPr="00EB4DAB" w:rsidRDefault="009C4E7C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9C4E7C" w:rsidRPr="00EB4DAB" w:rsidRDefault="009C4E7C" w:rsidP="005F5702">
            <w:pPr>
              <w:pStyle w:val="a8"/>
              <w:spacing w:before="0" w:beforeAutospacing="0" w:after="0" w:afterAutospacing="0"/>
              <w:jc w:val="center"/>
              <w:rPr>
                <w:rFonts w:ascii="Calibri" w:hAnsi="Arial" w:cs="AL-Mohanad"/>
                <w:color w:val="FFFFFF" w:themeColor="background1"/>
                <w:kern w:val="24"/>
                <w:sz w:val="26"/>
                <w:szCs w:val="26"/>
                <w:rtl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 xml:space="preserve">طلب تأجيل خصم من الراتب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9C4E7C" w:rsidRDefault="009C4E7C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نموذج طلب خدمة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235156" w:rsidRDefault="00312C0B" w:rsidP="005F5702">
            <w:p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صيغة قرار عام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312C0B" w:rsidRDefault="00312C0B" w:rsidP="005F5702">
            <w:pPr>
              <w:pStyle w:val="a7"/>
              <w:jc w:val="center"/>
              <w:rPr>
                <w:rStyle w:val="Hyperlink"/>
                <w:rFonts w:cs="mohammad bold art 1"/>
                <w:sz w:val="28"/>
                <w:szCs w:val="28"/>
                <w:rtl/>
              </w:rPr>
            </w:pPr>
          </w:p>
          <w:p w:rsidR="00312C0B" w:rsidRDefault="00201410" w:rsidP="005F5702">
            <w:pPr>
              <w:pStyle w:val="a7"/>
              <w:ind w:left="0"/>
              <w:jc w:val="center"/>
            </w:pPr>
            <w:hyperlink r:id="rId17" w:history="1">
              <w:r w:rsidR="00312C0B" w:rsidRPr="00312C0B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قرارات</w:t>
              </w:r>
            </w:hyperlink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قرار تشكيل لجنة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Default="00312C0B" w:rsidP="005F5702">
            <w:pPr>
              <w:pStyle w:val="a7"/>
              <w:jc w:val="center"/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قرار صادر من مجلس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Default="00312C0B" w:rsidP="005F5702">
            <w:pPr>
              <w:pStyle w:val="a7"/>
              <w:jc w:val="center"/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قرار عام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</w:tcPr>
          <w:p w:rsidR="00312C0B" w:rsidRDefault="00312C0B" w:rsidP="005F5702">
            <w:pPr>
              <w:pStyle w:val="a7"/>
              <w:jc w:val="center"/>
            </w:pPr>
          </w:p>
        </w:tc>
      </w:tr>
      <w:tr w:rsidR="00312C0B" w:rsidRPr="008F078E" w:rsidTr="005F5702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312C0B" w:rsidRPr="008F078E" w:rsidRDefault="00312C0B" w:rsidP="005F5702">
            <w:pPr>
              <w:pStyle w:val="a7"/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 xml:space="preserve">عقد أجار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312C0B" w:rsidRDefault="00201410" w:rsidP="005F5702">
            <w:pPr>
              <w:pStyle w:val="a7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hyperlink r:id="rId18" w:history="1">
              <w:r w:rsidR="00312C0B" w:rsidRPr="0010216B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عقود</w:t>
              </w:r>
            </w:hyperlink>
          </w:p>
        </w:tc>
      </w:tr>
      <w:tr w:rsidR="00312C0B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312C0B" w:rsidRPr="00EB4DAB" w:rsidRDefault="00312C0B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</w:rPr>
            </w:pPr>
          </w:p>
        </w:tc>
        <w:tc>
          <w:tcPr>
            <w:tcW w:w="4963" w:type="dxa"/>
            <w:shd w:val="clear" w:color="auto" w:fill="auto"/>
          </w:tcPr>
          <w:p w:rsidR="00312C0B" w:rsidRPr="00EB4DAB" w:rsidRDefault="00312C0B" w:rsidP="005F57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B4DAB">
              <w:rPr>
                <w:rFonts w:ascii="Calibri" w:hAnsi="Arial" w:cs="AL-Mohanad" w:hint="cs"/>
                <w:color w:val="FFFFFF" w:themeColor="background1"/>
                <w:kern w:val="24"/>
                <w:sz w:val="26"/>
                <w:szCs w:val="26"/>
                <w:rtl/>
              </w:rPr>
              <w:t>عقد عمل</w:t>
            </w:r>
            <w:r w:rsidRPr="00EB4DAB">
              <w:rPr>
                <w:rFonts w:ascii="Calibri" w:hAnsi="Calibri" w:cs="AL-Mohanad"/>
                <w:color w:val="FFFFFF" w:themeColor="background1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C0B" w:rsidRDefault="00312C0B" w:rsidP="005F570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B4DAB" w:rsidRPr="008F078E" w:rsidTr="00EB4DAB">
        <w:trPr>
          <w:jc w:val="center"/>
        </w:trPr>
        <w:tc>
          <w:tcPr>
            <w:tcW w:w="9498" w:type="dxa"/>
            <w:gridSpan w:val="3"/>
            <w:shd w:val="clear" w:color="auto" w:fill="5F497A" w:themeFill="accent4" w:themeFillShade="BF"/>
          </w:tcPr>
          <w:p w:rsidR="00EB4DAB" w:rsidRDefault="00EB4DAB" w:rsidP="005F5702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76369" w:rsidRPr="008F078E" w:rsidTr="00EB4DAB">
        <w:trPr>
          <w:jc w:val="center"/>
        </w:trPr>
        <w:tc>
          <w:tcPr>
            <w:tcW w:w="849" w:type="dxa"/>
            <w:shd w:val="clear" w:color="auto" w:fill="auto"/>
          </w:tcPr>
          <w:p w:rsidR="00176369" w:rsidRPr="00235156" w:rsidRDefault="00176369" w:rsidP="005F5702">
            <w:pPr>
              <w:pStyle w:val="a7"/>
              <w:numPr>
                <w:ilvl w:val="0"/>
                <w:numId w:val="4"/>
              </w:numPr>
              <w:ind w:left="601" w:right="-361" w:hanging="361"/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8649" w:type="dxa"/>
            <w:gridSpan w:val="2"/>
            <w:shd w:val="clear" w:color="auto" w:fill="auto"/>
          </w:tcPr>
          <w:p w:rsidR="00EB4DAB" w:rsidRDefault="00EB4DAB" w:rsidP="005F5702">
            <w:pPr>
              <w:jc w:val="center"/>
              <w:rPr>
                <w:rtl/>
              </w:rPr>
            </w:pPr>
          </w:p>
          <w:p w:rsidR="00176369" w:rsidRDefault="00201410" w:rsidP="005F5702">
            <w:pPr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  <w:hyperlink r:id="rId19" w:history="1">
              <w:r w:rsidR="00176369" w:rsidRPr="00176369">
                <w:rPr>
                  <w:rStyle w:val="Hyperlink"/>
                  <w:rFonts w:cs="mohammad bold art 1" w:hint="cs"/>
                  <w:sz w:val="28"/>
                  <w:szCs w:val="28"/>
                  <w:rtl/>
                </w:rPr>
                <w:t>نماذج خطابات بالأسلوب النبوي</w:t>
              </w:r>
            </w:hyperlink>
          </w:p>
          <w:p w:rsidR="00EB4DAB" w:rsidRDefault="00EB4DAB" w:rsidP="005F5702">
            <w:pPr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</w:p>
        </w:tc>
      </w:tr>
    </w:tbl>
    <w:p w:rsidR="00E71512" w:rsidRDefault="00E71512" w:rsidP="00ED5405">
      <w:pPr>
        <w:bidi w:val="0"/>
        <w:jc w:val="center"/>
        <w:rPr>
          <w:rFonts w:cs="AL-Mohanad"/>
          <w:sz w:val="22"/>
          <w:szCs w:val="22"/>
        </w:rPr>
      </w:pPr>
    </w:p>
    <w:p w:rsidR="00E71512" w:rsidRDefault="00E71512" w:rsidP="00ED5405">
      <w:pPr>
        <w:bidi w:val="0"/>
        <w:jc w:val="center"/>
        <w:rPr>
          <w:rFonts w:cs="AL-Mohanad"/>
          <w:sz w:val="22"/>
          <w:szCs w:val="22"/>
        </w:rPr>
      </w:pPr>
    </w:p>
    <w:p w:rsidR="00E71512" w:rsidRDefault="00E71512" w:rsidP="00ED5405">
      <w:pPr>
        <w:bidi w:val="0"/>
        <w:jc w:val="center"/>
        <w:rPr>
          <w:rFonts w:cs="AL-Mohanad"/>
          <w:sz w:val="22"/>
          <w:szCs w:val="22"/>
        </w:rPr>
      </w:pPr>
    </w:p>
    <w:p w:rsidR="00B06E20" w:rsidRDefault="00C4524A" w:rsidP="00C4524A">
      <w:pPr>
        <w:rPr>
          <w:rFonts w:cs="mohammad bold art 1"/>
          <w:sz w:val="48"/>
          <w:szCs w:val="48"/>
          <w:rtl/>
        </w:rPr>
      </w:pPr>
      <w:r>
        <w:rPr>
          <w:rFonts w:cs="mohammad bold art 1" w:hint="cs"/>
          <w:sz w:val="48"/>
          <w:szCs w:val="48"/>
          <w:rtl/>
        </w:rPr>
        <w:t xml:space="preserve">                                 </w:t>
      </w:r>
    </w:p>
    <w:p w:rsidR="00E71512" w:rsidRDefault="00081E82" w:rsidP="00AD1CC9">
      <w:pPr>
        <w:jc w:val="center"/>
        <w:rPr>
          <w:rFonts w:cs="AL-Mohanad"/>
          <w:sz w:val="22"/>
          <w:szCs w:val="22"/>
          <w:rtl/>
        </w:rPr>
      </w:pPr>
      <w:r>
        <w:rPr>
          <w:rFonts w:cs="mohammad bold art 1"/>
          <w:sz w:val="48"/>
          <w:szCs w:val="48"/>
        </w:rPr>
        <w:t xml:space="preserve"> </w:t>
      </w:r>
    </w:p>
    <w:p w:rsidR="00E71512" w:rsidRPr="00E13F16" w:rsidRDefault="00E71512" w:rsidP="00AD1CC9">
      <w:pPr>
        <w:jc w:val="center"/>
        <w:rPr>
          <w:rFonts w:cs="AL-Mohanad"/>
          <w:sz w:val="22"/>
          <w:szCs w:val="22"/>
          <w:rtl/>
        </w:rPr>
      </w:pPr>
    </w:p>
    <w:p w:rsidR="00E71512" w:rsidRPr="00C04546" w:rsidRDefault="00081E82" w:rsidP="00EB4DAB">
      <w:pPr>
        <w:ind w:firstLine="360"/>
        <w:jc w:val="lowKashida"/>
        <w:rPr>
          <w:rFonts w:cs="AL-Mohanad"/>
          <w:color w:val="000000"/>
          <w:sz w:val="28"/>
          <w:szCs w:val="28"/>
          <w:rtl/>
        </w:rPr>
      </w:pPr>
      <w:r>
        <w:rPr>
          <w:rFonts w:cs="AL-Mohanad"/>
          <w:sz w:val="34"/>
          <w:szCs w:val="34"/>
        </w:rPr>
        <w:t xml:space="preserve"> </w:t>
      </w:r>
      <w:r>
        <w:rPr>
          <w:rFonts w:cs="AL-Mohanad" w:hint="cs"/>
          <w:b/>
          <w:bCs/>
          <w:color w:val="000000"/>
          <w:sz w:val="28"/>
          <w:szCs w:val="28"/>
          <w:rtl/>
        </w:rPr>
        <w:t xml:space="preserve"> </w:t>
      </w:r>
    </w:p>
    <w:p w:rsidR="00E71512" w:rsidRPr="003A4432" w:rsidRDefault="00E71512" w:rsidP="00AD1CC9">
      <w:pPr>
        <w:ind w:left="5072"/>
        <w:jc w:val="center"/>
        <w:rPr>
          <w:rFonts w:cs="AL-Mateen"/>
          <w:sz w:val="22"/>
          <w:szCs w:val="22"/>
          <w:rtl/>
        </w:rPr>
      </w:pPr>
    </w:p>
    <w:p w:rsidR="00E71512" w:rsidRPr="00BB6FD7" w:rsidRDefault="005959B4" w:rsidP="00BB6FD7">
      <w:pPr>
        <w:ind w:left="5072" w:firstLine="451"/>
        <w:jc w:val="center"/>
        <w:rPr>
          <w:rFonts w:cs="mohammad bold art 1"/>
          <w:sz w:val="32"/>
          <w:szCs w:val="32"/>
        </w:rPr>
      </w:pPr>
      <w:r>
        <w:rPr>
          <w:rFonts w:cs="mohammad bold art 1" w:hint="cs"/>
          <w:sz w:val="32"/>
          <w:szCs w:val="32"/>
          <w:rtl/>
        </w:rPr>
        <w:t xml:space="preserve"> </w:t>
      </w:r>
    </w:p>
    <w:p w:rsidR="00E71512" w:rsidRPr="00A766B7" w:rsidRDefault="00E71512" w:rsidP="00A766B7">
      <w:pPr>
        <w:rPr>
          <w:rFonts w:cs="AL-Mohanad"/>
          <w:color w:val="000000"/>
          <w:sz w:val="28"/>
          <w:szCs w:val="28"/>
        </w:rPr>
      </w:pPr>
    </w:p>
    <w:sectPr w:rsidR="00E71512" w:rsidRPr="00A766B7" w:rsidSect="005F5702">
      <w:headerReference w:type="default" r:id="rId20"/>
      <w:footerReference w:type="default" r:id="rId21"/>
      <w:pgSz w:w="11906" w:h="16838"/>
      <w:pgMar w:top="284" w:right="0" w:bottom="0" w:left="0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7A9" w:rsidRDefault="00C337A9">
      <w:r>
        <w:separator/>
      </w:r>
    </w:p>
  </w:endnote>
  <w:endnote w:type="continuationSeparator" w:id="1">
    <w:p w:rsidR="00C337A9" w:rsidRDefault="00C33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Ho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512" w:rsidRDefault="00E71512" w:rsidP="00A766B7">
    <w:pPr>
      <w:pStyle w:val="a5"/>
      <w:jc w:val="center"/>
      <w:rPr>
        <w:rFonts w:cs="AL-Hor"/>
        <w:sz w:val="20"/>
        <w:szCs w:val="20"/>
        <w:rtl/>
      </w:rPr>
    </w:pPr>
    <w:r>
      <w:rPr>
        <w:rFonts w:cs="AL-Hor"/>
        <w:sz w:val="20"/>
        <w:szCs w:val="20"/>
        <w:rtl/>
      </w:rPr>
      <w:tab/>
    </w:r>
    <w:r>
      <w:rPr>
        <w:rFonts w:cs="AL-Hor"/>
        <w:sz w:val="20"/>
        <w:szCs w:val="20"/>
        <w:rtl/>
      </w:rPr>
      <w:tab/>
    </w:r>
    <w:r w:rsidR="00A766B7">
      <w:rPr>
        <w:rFonts w:cs="AL-Hor" w:hint="cs"/>
        <w:sz w:val="20"/>
        <w:szCs w:val="20"/>
        <w:rtl/>
      </w:rPr>
      <w:t xml:space="preserve"> </w:t>
    </w:r>
  </w:p>
  <w:p w:rsidR="00E71512" w:rsidRPr="00F565F8" w:rsidRDefault="00E71512" w:rsidP="006C5B44">
    <w:pPr>
      <w:pStyle w:val="a5"/>
      <w:jc w:val="right"/>
      <w:rPr>
        <w:rFonts w:cs="AL-Hor"/>
        <w:sz w:val="20"/>
        <w:szCs w:val="20"/>
      </w:rPr>
    </w:pPr>
  </w:p>
  <w:p w:rsidR="00E71512" w:rsidRDefault="00E7151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7A9" w:rsidRDefault="00C337A9">
      <w:r>
        <w:separator/>
      </w:r>
    </w:p>
  </w:footnote>
  <w:footnote w:type="continuationSeparator" w:id="1">
    <w:p w:rsidR="00C337A9" w:rsidRDefault="00C33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702" w:rsidRDefault="005F5702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-5334</wp:posOffset>
          </wp:positionH>
          <wp:positionV relativeFrom="paragraph">
            <wp:posOffset>-444119</wp:posOffset>
          </wp:positionV>
          <wp:extent cx="7564374" cy="10680192"/>
          <wp:effectExtent l="19050" t="0" r="0" b="0"/>
          <wp:wrapNone/>
          <wp:docPr id="2" name="صورة 2" descr="C:\Documents and Settings\mohd\Desktop\قوالب مراسلات ادارية\غلاف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mohd\Desktop\قوالب مراسلات ادارية\غلاف 2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 contrast="-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136" cy="106812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02D82"/>
    <w:multiLevelType w:val="hybridMultilevel"/>
    <w:tmpl w:val="2626086A"/>
    <w:lvl w:ilvl="0" w:tplc="C5D05B52">
      <w:start w:val="1"/>
      <w:numFmt w:val="decimal"/>
      <w:lvlText w:val="%1."/>
      <w:lvlJc w:val="left"/>
      <w:pPr>
        <w:tabs>
          <w:tab w:val="num" w:pos="1311"/>
        </w:tabs>
        <w:ind w:left="1311" w:hanging="55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  <w:rPr>
        <w:rFonts w:cs="Times New Roman"/>
      </w:rPr>
    </w:lvl>
  </w:abstractNum>
  <w:abstractNum w:abstractNumId="1">
    <w:nsid w:val="31717D71"/>
    <w:multiLevelType w:val="hybridMultilevel"/>
    <w:tmpl w:val="DF240DB6"/>
    <w:lvl w:ilvl="0" w:tplc="817AAEEC">
      <w:start w:val="1"/>
      <w:numFmt w:val="decimal"/>
      <w:lvlText w:val="%1-"/>
      <w:lvlJc w:val="righ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A3522"/>
    <w:multiLevelType w:val="hybridMultilevel"/>
    <w:tmpl w:val="459249DE"/>
    <w:lvl w:ilvl="0" w:tplc="09DA4CDA">
      <w:start w:val="1"/>
      <w:numFmt w:val="decimal"/>
      <w:lvlText w:val="%1-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F05F3"/>
    <w:multiLevelType w:val="hybridMultilevel"/>
    <w:tmpl w:val="73FAD8DC"/>
    <w:lvl w:ilvl="0" w:tplc="B3C89D3C">
      <w:start w:val="1"/>
      <w:numFmt w:val="decimal"/>
      <w:lvlText w:val="%1-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D25FCB"/>
    <w:multiLevelType w:val="hybridMultilevel"/>
    <w:tmpl w:val="84B0E4C4"/>
    <w:lvl w:ilvl="0" w:tplc="6BFC350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0034F"/>
    <w:rsid w:val="00057A11"/>
    <w:rsid w:val="00077BB8"/>
    <w:rsid w:val="00081E82"/>
    <w:rsid w:val="000D03A9"/>
    <w:rsid w:val="000D2B99"/>
    <w:rsid w:val="0010216B"/>
    <w:rsid w:val="00112A5B"/>
    <w:rsid w:val="00116DA8"/>
    <w:rsid w:val="00176369"/>
    <w:rsid w:val="001857A2"/>
    <w:rsid w:val="001B4B64"/>
    <w:rsid w:val="001C5B3B"/>
    <w:rsid w:val="0020034F"/>
    <w:rsid w:val="00201410"/>
    <w:rsid w:val="002277A2"/>
    <w:rsid w:val="00235156"/>
    <w:rsid w:val="00270414"/>
    <w:rsid w:val="002911A6"/>
    <w:rsid w:val="002929B6"/>
    <w:rsid w:val="00306A39"/>
    <w:rsid w:val="00312C0B"/>
    <w:rsid w:val="0032476B"/>
    <w:rsid w:val="0033326C"/>
    <w:rsid w:val="00343290"/>
    <w:rsid w:val="00344595"/>
    <w:rsid w:val="003A4432"/>
    <w:rsid w:val="00447FE3"/>
    <w:rsid w:val="00466003"/>
    <w:rsid w:val="00474D1E"/>
    <w:rsid w:val="004B014B"/>
    <w:rsid w:val="004B3FA4"/>
    <w:rsid w:val="004D792B"/>
    <w:rsid w:val="00523C10"/>
    <w:rsid w:val="00561AA1"/>
    <w:rsid w:val="0059438C"/>
    <w:rsid w:val="005959B4"/>
    <w:rsid w:val="005A115D"/>
    <w:rsid w:val="005E25AB"/>
    <w:rsid w:val="005F2F3E"/>
    <w:rsid w:val="005F5702"/>
    <w:rsid w:val="00637986"/>
    <w:rsid w:val="006C5B44"/>
    <w:rsid w:val="00706373"/>
    <w:rsid w:val="00722E53"/>
    <w:rsid w:val="007A2C3A"/>
    <w:rsid w:val="0085786E"/>
    <w:rsid w:val="008659F8"/>
    <w:rsid w:val="00865C61"/>
    <w:rsid w:val="008B52F1"/>
    <w:rsid w:val="008C5EFF"/>
    <w:rsid w:val="008F078E"/>
    <w:rsid w:val="00947F89"/>
    <w:rsid w:val="009A4483"/>
    <w:rsid w:val="009C1CBA"/>
    <w:rsid w:val="009C4E7C"/>
    <w:rsid w:val="00A07340"/>
    <w:rsid w:val="00A766B7"/>
    <w:rsid w:val="00AC36C6"/>
    <w:rsid w:val="00AD1CC9"/>
    <w:rsid w:val="00AE0A96"/>
    <w:rsid w:val="00AF16FE"/>
    <w:rsid w:val="00AF3AD1"/>
    <w:rsid w:val="00B00E90"/>
    <w:rsid w:val="00B04D6D"/>
    <w:rsid w:val="00B06E20"/>
    <w:rsid w:val="00B10B8B"/>
    <w:rsid w:val="00B451FF"/>
    <w:rsid w:val="00B82097"/>
    <w:rsid w:val="00BA4167"/>
    <w:rsid w:val="00BB6FD7"/>
    <w:rsid w:val="00BF28F3"/>
    <w:rsid w:val="00C04546"/>
    <w:rsid w:val="00C15701"/>
    <w:rsid w:val="00C337A9"/>
    <w:rsid w:val="00C41B05"/>
    <w:rsid w:val="00C4524A"/>
    <w:rsid w:val="00C47A40"/>
    <w:rsid w:val="00C70C5F"/>
    <w:rsid w:val="00C71F86"/>
    <w:rsid w:val="00D00584"/>
    <w:rsid w:val="00DA03F6"/>
    <w:rsid w:val="00DB20A3"/>
    <w:rsid w:val="00DF43F6"/>
    <w:rsid w:val="00E13F16"/>
    <w:rsid w:val="00E67B79"/>
    <w:rsid w:val="00E71512"/>
    <w:rsid w:val="00EB4DAB"/>
    <w:rsid w:val="00EC0A80"/>
    <w:rsid w:val="00ED5405"/>
    <w:rsid w:val="00F05BAE"/>
    <w:rsid w:val="00F0701C"/>
    <w:rsid w:val="00F565F8"/>
    <w:rsid w:val="00F778F0"/>
    <w:rsid w:val="00FD5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CC9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D1CC9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E37148"/>
    <w:rPr>
      <w:sz w:val="24"/>
      <w:szCs w:val="24"/>
    </w:rPr>
  </w:style>
  <w:style w:type="table" w:styleId="a4">
    <w:name w:val="Table Grid"/>
    <w:basedOn w:val="a1"/>
    <w:uiPriority w:val="99"/>
    <w:rsid w:val="00AD1CC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uiPriority w:val="99"/>
    <w:rsid w:val="00AD1CC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E37148"/>
    <w:rPr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AD1CC9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37148"/>
    <w:rPr>
      <w:sz w:val="0"/>
      <w:szCs w:val="0"/>
    </w:rPr>
  </w:style>
  <w:style w:type="paragraph" w:styleId="a7">
    <w:name w:val="List Paragraph"/>
    <w:basedOn w:val="a"/>
    <w:uiPriority w:val="99"/>
    <w:qFormat/>
    <w:rsid w:val="00B451F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C15701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uiPriority w:val="99"/>
    <w:unhideWhenUsed/>
    <w:rsid w:val="0020034F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0034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0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575;&#1604;&#1575;&#1580;&#1578;&#1605;&#1575;&#1593;&#1575;&#1578;" TargetMode="External"/><Relationship Id="rId13" Type="http://schemas.openxmlformats.org/officeDocument/2006/relationships/hyperlink" Target="&#1588;&#1603;&#1585;" TargetMode="External"/><Relationship Id="rId18" Type="http://schemas.openxmlformats.org/officeDocument/2006/relationships/hyperlink" Target="&#1593;&#1602;&#1608;&#1583;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&#1588;&#1574;&#1608;&#1606;%20&#1575;&#1604;&#1605;&#1608;&#1592;&#1601;&#1610;&#1606;" TargetMode="External"/><Relationship Id="rId17" Type="http://schemas.openxmlformats.org/officeDocument/2006/relationships/hyperlink" Target="&#1602;&#1585;&#1575;&#1585;&#1575;&#1578;" TargetMode="External"/><Relationship Id="rId2" Type="http://schemas.openxmlformats.org/officeDocument/2006/relationships/numbering" Target="numbering.xml"/><Relationship Id="rId16" Type="http://schemas.openxmlformats.org/officeDocument/2006/relationships/hyperlink" Target="&#1591;&#1604;&#1576;&#1575;&#1578;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582;&#1591;&#1575;&#1576;&#1575;&#1578;%20&#1582;&#1575;&#1589;&#1577;%20&#1576;&#1575;&#1604;&#1571;&#1593;&#1605;&#1575;&#1604;%20&#1575;&#1604;&#1582;&#1610;&#1585;&#1610;&#1577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&#1602;&#1608;&#1575;&#1604;&#1576;%20&#1605;&#1578;&#1606;&#1608;&#1593;&#1577;" TargetMode="External"/><Relationship Id="rId23" Type="http://schemas.openxmlformats.org/officeDocument/2006/relationships/theme" Target="theme/theme1.xml"/><Relationship Id="rId10" Type="http://schemas.openxmlformats.org/officeDocument/2006/relationships/hyperlink" Target="&#1581;&#1603;&#1608;&#1605;&#1610;" TargetMode="External"/><Relationship Id="rId19" Type="http://schemas.openxmlformats.org/officeDocument/2006/relationships/hyperlink" Target="&#1606;&#1605;&#1575;&#1584;&#1580;%20&#1582;&#1591;&#1575;&#1576;&#1575;&#1578;%20&#1576;&#1575;&#1604;&#1575;&#1587;&#1604;&#1608;&#1576;%20&#1575;&#1604;&#1606;&#1576;&#1608;&#1610;" TargetMode="External"/><Relationship Id="rId4" Type="http://schemas.openxmlformats.org/officeDocument/2006/relationships/settings" Target="settings.xml"/><Relationship Id="rId9" Type="http://schemas.openxmlformats.org/officeDocument/2006/relationships/hyperlink" Target="&#1578;&#1607;&#1606;&#1574;&#1577;" TargetMode="External"/><Relationship Id="rId14" Type="http://schemas.openxmlformats.org/officeDocument/2006/relationships/hyperlink" Target="&#1588;&#1607;&#1575;&#1583;&#1575;&#1578;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ohd\Desktop\&#1602;&#1608;&#1575;&#1604;&#1576;%20&#1605;&#1585;&#1575;&#1587;&#1604;&#1575;&#1578;%20&#1575;&#1583;&#1575;&#1585;&#1610;&#1577;\&#1582;&#1591;&#1575;&#1576;&#1575;&#1578;%20&#1581;&#1610;&#1608;&#1610;&#1577;\&#1602;&#1575;&#1604;&#1576;%20&#1580;&#1583;&#1608;&#1604;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EBDD8-8EDD-48C5-A090-BDEEE22F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قالب جدول</Template>
  <TotalTime>200</TotalTime>
  <Pages>4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سعادة  د /   </vt:lpstr>
    </vt:vector>
  </TitlesOfParts>
  <Company>Wqf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سعادة  د /   </dc:title>
  <dc:subject/>
  <dc:creator>mohd</dc:creator>
  <cp:keywords/>
  <dc:description/>
  <cp:lastModifiedBy>mohd</cp:lastModifiedBy>
  <cp:revision>15</cp:revision>
  <cp:lastPrinted>2010-10-17T07:21:00Z</cp:lastPrinted>
  <dcterms:created xsi:type="dcterms:W3CDTF">2010-09-27T07:20:00Z</dcterms:created>
  <dcterms:modified xsi:type="dcterms:W3CDTF">2010-12-21T07:30:00Z</dcterms:modified>
</cp:coreProperties>
</file>